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B8" w:rsidRPr="00A36FB8" w:rsidRDefault="00A36FB8" w:rsidP="00D35F7F">
      <w:pPr>
        <w:pStyle w:val="a3"/>
        <w:rPr>
          <w:rFonts w:ascii="Times New Roman" w:eastAsia="Cambria" w:hAnsi="Times New Roman" w:cs="Times New Roman"/>
          <w:lang w:val="el-GR"/>
        </w:rPr>
      </w:pPr>
      <w:r>
        <w:rPr>
          <w:rFonts w:ascii="Times New Roman" w:eastAsia="Cambria" w:hAnsi="Times New Roman" w:cs="Times New Roman"/>
          <w:lang w:val="el-GR"/>
        </w:rPr>
        <w:t>ΕΛΛΗΝΙΚΟ ΚΕΝΤΡΟ ΘΑΛΑΣΣΙΩΝ ΕΡΕΥΝΩΝ</w:t>
      </w:r>
    </w:p>
    <w:p w:rsidR="004E1993" w:rsidRDefault="00D35F7F" w:rsidP="00231E97">
      <w:pPr>
        <w:pStyle w:val="a3"/>
        <w:jc w:val="both"/>
        <w:rPr>
          <w:rFonts w:ascii="Times New Roman" w:eastAsia="Cambria" w:hAnsi="Times New Roman" w:cs="Times New Roman"/>
          <w:lang w:val="el-GR"/>
        </w:rPr>
      </w:pPr>
      <w:proofErr w:type="spellStart"/>
      <w:r w:rsidRPr="00D35F7F">
        <w:rPr>
          <w:rFonts w:ascii="Times New Roman" w:eastAsia="Cambria" w:hAnsi="Times New Roman" w:cs="Times New Roman"/>
          <w:lang w:val="el-GR"/>
        </w:rPr>
        <w:t>Ταχ</w:t>
      </w:r>
      <w:proofErr w:type="spellEnd"/>
      <w:r w:rsidRPr="00D35F7F">
        <w:rPr>
          <w:rFonts w:ascii="Times New Roman" w:eastAsia="Cambria" w:hAnsi="Times New Roman" w:cs="Times New Roman"/>
          <w:lang w:val="el-GR"/>
        </w:rPr>
        <w:t xml:space="preserve">. Διεύθυνση: </w:t>
      </w:r>
      <w:r w:rsidR="00231E97">
        <w:rPr>
          <w:rFonts w:ascii="Times New Roman" w:eastAsia="Cambria" w:hAnsi="Times New Roman" w:cs="Times New Roman"/>
          <w:lang w:val="el-GR"/>
        </w:rPr>
        <w:t>46,7</w:t>
      </w:r>
      <w:r w:rsidR="00231E97" w:rsidRPr="00231E97">
        <w:rPr>
          <w:rFonts w:ascii="Times New Roman" w:eastAsia="Cambria" w:hAnsi="Times New Roman" w:cs="Times New Roman"/>
          <w:lang w:val="el-GR"/>
        </w:rPr>
        <w:t>χλμ. Αθηνών-</w:t>
      </w:r>
      <w:r w:rsidR="00B328E8" w:rsidRPr="00231E97">
        <w:rPr>
          <w:rFonts w:ascii="Times New Roman" w:eastAsia="Cambria" w:hAnsi="Times New Roman" w:cs="Times New Roman"/>
          <w:lang w:val="el-GR"/>
        </w:rPr>
        <w:t>Σουνίου</w:t>
      </w:r>
      <w:r w:rsidR="00F22865" w:rsidRPr="00231E97">
        <w:rPr>
          <w:rFonts w:ascii="Times New Roman" w:eastAsia="Cambria" w:hAnsi="Times New Roman" w:cs="Times New Roman"/>
          <w:lang w:val="el-GR"/>
        </w:rPr>
        <w:t xml:space="preserve">, </w:t>
      </w:r>
      <w:r w:rsidR="00DF6ACD">
        <w:rPr>
          <w:rFonts w:ascii="Times New Roman" w:eastAsia="Cambria" w:hAnsi="Times New Roman" w:cs="Times New Roman"/>
          <w:lang w:val="el-GR"/>
        </w:rPr>
        <w:t>Τ.Κ.</w:t>
      </w:r>
      <w:r w:rsidR="004E1993">
        <w:rPr>
          <w:rFonts w:ascii="Times New Roman" w:eastAsia="Cambria" w:hAnsi="Times New Roman" w:cs="Times New Roman"/>
          <w:lang w:val="el-GR"/>
        </w:rPr>
        <w:t xml:space="preserve"> </w:t>
      </w:r>
      <w:r w:rsidR="00DF6ACD">
        <w:rPr>
          <w:rFonts w:ascii="Times New Roman" w:eastAsia="Cambria" w:hAnsi="Times New Roman" w:cs="Times New Roman"/>
          <w:lang w:val="el-GR"/>
        </w:rPr>
        <w:t xml:space="preserve">19013 </w:t>
      </w:r>
      <w:r w:rsidR="004E1993">
        <w:rPr>
          <w:rFonts w:ascii="Times New Roman" w:eastAsia="Cambria" w:hAnsi="Times New Roman" w:cs="Times New Roman"/>
          <w:lang w:val="el-GR"/>
        </w:rPr>
        <w:t>Ανάβυσσος, Αττική</w:t>
      </w:r>
    </w:p>
    <w:p w:rsidR="00D35F7F" w:rsidRPr="00D35F7F" w:rsidRDefault="00A36FB8" w:rsidP="00231E97">
      <w:pPr>
        <w:pStyle w:val="a3"/>
        <w:jc w:val="both"/>
        <w:rPr>
          <w:rFonts w:ascii="Times New Roman" w:eastAsia="Cambria" w:hAnsi="Times New Roman" w:cs="Times New Roman"/>
          <w:lang w:val="el-GR"/>
        </w:rPr>
      </w:pPr>
      <w:r>
        <w:rPr>
          <w:rFonts w:ascii="Times New Roman" w:eastAsia="Cambria" w:hAnsi="Times New Roman" w:cs="Times New Roman"/>
          <w:lang w:val="el-GR"/>
        </w:rPr>
        <w:t xml:space="preserve">Ιστοσελίδα: </w:t>
      </w:r>
      <w:hyperlink r:id="rId9" w:history="1">
        <w:r w:rsidR="00D35F7F" w:rsidRPr="008E4264">
          <w:rPr>
            <w:rStyle w:val="-"/>
            <w:rFonts w:ascii="Times New Roman" w:eastAsia="Cambria" w:hAnsi="Times New Roman" w:cs="Times New Roman"/>
          </w:rPr>
          <w:t>www</w:t>
        </w:r>
        <w:r w:rsidR="00D35F7F" w:rsidRPr="008E4264">
          <w:rPr>
            <w:rStyle w:val="-"/>
            <w:rFonts w:ascii="Times New Roman" w:eastAsia="Cambria" w:hAnsi="Times New Roman" w:cs="Times New Roman"/>
            <w:lang w:val="el-GR"/>
          </w:rPr>
          <w:t>.</w:t>
        </w:r>
        <w:proofErr w:type="spellStart"/>
        <w:r w:rsidR="00D35F7F" w:rsidRPr="008E4264">
          <w:rPr>
            <w:rStyle w:val="-"/>
            <w:rFonts w:ascii="Times New Roman" w:eastAsia="Cambria" w:hAnsi="Times New Roman" w:cs="Times New Roman"/>
          </w:rPr>
          <w:t>hcmr</w:t>
        </w:r>
        <w:proofErr w:type="spellEnd"/>
        <w:r w:rsidR="00D35F7F" w:rsidRPr="008E4264">
          <w:rPr>
            <w:rStyle w:val="-"/>
            <w:rFonts w:ascii="Times New Roman" w:eastAsia="Cambria" w:hAnsi="Times New Roman" w:cs="Times New Roman"/>
            <w:lang w:val="el-GR"/>
          </w:rPr>
          <w:t>.</w:t>
        </w:r>
        <w:r w:rsidR="00D35F7F" w:rsidRPr="008E4264">
          <w:rPr>
            <w:rStyle w:val="-"/>
            <w:rFonts w:ascii="Times New Roman" w:eastAsia="Cambria" w:hAnsi="Times New Roman" w:cs="Times New Roman"/>
          </w:rPr>
          <w:t>gr</w:t>
        </w:r>
      </w:hyperlink>
      <w:r w:rsidR="00231E97" w:rsidRPr="00231E97">
        <w:rPr>
          <w:rFonts w:ascii="Times New Roman" w:eastAsia="Cambria" w:hAnsi="Times New Roman" w:cs="Times New Roman"/>
          <w:lang w:val="el-GR"/>
        </w:rPr>
        <w:t xml:space="preserve">, </w:t>
      </w:r>
    </w:p>
    <w:p w:rsidR="00D35F7F" w:rsidRPr="000647AD" w:rsidRDefault="00231E97" w:rsidP="00231E97">
      <w:pPr>
        <w:pStyle w:val="a3"/>
        <w:jc w:val="both"/>
        <w:rPr>
          <w:rFonts w:ascii="Times New Roman" w:eastAsia="Cambria" w:hAnsi="Times New Roman" w:cs="Times New Roman"/>
          <w:lang w:val="el-GR"/>
        </w:rPr>
      </w:pPr>
      <w:proofErr w:type="spellStart"/>
      <w:r>
        <w:rPr>
          <w:rFonts w:ascii="Times New Roman" w:eastAsia="Cambria" w:hAnsi="Times New Roman" w:cs="Times New Roman"/>
          <w:lang w:val="el-GR"/>
        </w:rPr>
        <w:t>Τηλ.</w:t>
      </w:r>
      <w:r w:rsidR="00DF6ACD">
        <w:rPr>
          <w:rFonts w:ascii="Times New Roman" w:eastAsia="Cambria" w:hAnsi="Times New Roman" w:cs="Times New Roman"/>
          <w:lang w:val="el-GR"/>
        </w:rPr>
        <w:t>Επ</w:t>
      </w:r>
      <w:r w:rsidR="00A36FB8">
        <w:rPr>
          <w:rFonts w:ascii="Times New Roman" w:eastAsia="Cambria" w:hAnsi="Times New Roman" w:cs="Times New Roman"/>
          <w:lang w:val="el-GR"/>
        </w:rPr>
        <w:t>ικ</w:t>
      </w:r>
      <w:proofErr w:type="spellEnd"/>
      <w:r w:rsidR="00DF6ACD">
        <w:rPr>
          <w:rFonts w:ascii="Times New Roman" w:eastAsia="Cambria" w:hAnsi="Times New Roman" w:cs="Times New Roman"/>
          <w:lang w:val="el-GR"/>
        </w:rPr>
        <w:t>.</w:t>
      </w:r>
      <w:r>
        <w:rPr>
          <w:rFonts w:ascii="Times New Roman" w:eastAsia="Cambria" w:hAnsi="Times New Roman" w:cs="Times New Roman"/>
          <w:lang w:val="el-GR"/>
        </w:rPr>
        <w:t xml:space="preserve">: </w:t>
      </w:r>
      <w:r w:rsidRPr="00231E97">
        <w:rPr>
          <w:rFonts w:ascii="Times New Roman" w:eastAsia="Cambria" w:hAnsi="Times New Roman" w:cs="Times New Roman"/>
          <w:lang w:val="el-GR"/>
        </w:rPr>
        <w:t>2</w:t>
      </w:r>
      <w:r w:rsidR="0068256A">
        <w:rPr>
          <w:rFonts w:ascii="Times New Roman" w:eastAsia="Cambria" w:hAnsi="Times New Roman" w:cs="Times New Roman"/>
          <w:lang w:val="el-GR"/>
        </w:rPr>
        <w:t>291076</w:t>
      </w:r>
      <w:r w:rsidR="0068256A" w:rsidRPr="0068256A">
        <w:rPr>
          <w:rFonts w:ascii="Times New Roman" w:eastAsia="Cambria" w:hAnsi="Times New Roman" w:cs="Times New Roman"/>
          <w:lang w:val="el-GR"/>
        </w:rPr>
        <w:t>374</w:t>
      </w:r>
      <w:r w:rsidR="00A36FB8">
        <w:rPr>
          <w:rFonts w:ascii="Times New Roman" w:eastAsia="Cambria" w:hAnsi="Times New Roman" w:cs="Times New Roman"/>
          <w:lang w:val="el-GR"/>
        </w:rPr>
        <w:t xml:space="preserve">, </w:t>
      </w:r>
      <w:r w:rsidR="00D35F7F" w:rsidRPr="00D35F7F">
        <w:rPr>
          <w:rFonts w:ascii="Times New Roman" w:eastAsia="Cambria" w:hAnsi="Times New Roman" w:cs="Times New Roman"/>
          <w:lang w:val="el-GR"/>
        </w:rPr>
        <w:t>Φαξ:</w:t>
      </w:r>
      <w:r w:rsidR="00D35F7F" w:rsidRPr="000647AD">
        <w:rPr>
          <w:rFonts w:ascii="Times New Roman" w:eastAsia="Cambria" w:hAnsi="Times New Roman" w:cs="Times New Roman"/>
          <w:lang w:val="el-GR"/>
        </w:rPr>
        <w:t xml:space="preserve"> 2291076323</w:t>
      </w:r>
    </w:p>
    <w:p w:rsidR="00956947" w:rsidRPr="0068256A" w:rsidRDefault="00D35F7F" w:rsidP="00231E97">
      <w:pPr>
        <w:pStyle w:val="a3"/>
        <w:jc w:val="both"/>
        <w:rPr>
          <w:rFonts w:ascii="Times New Roman" w:eastAsia="Cambria" w:hAnsi="Times New Roman" w:cs="Times New Roman"/>
          <w:lang w:val="el-GR"/>
        </w:rPr>
      </w:pPr>
      <w:proofErr w:type="spellStart"/>
      <w:r>
        <w:rPr>
          <w:rFonts w:ascii="Times New Roman" w:eastAsia="Cambria" w:hAnsi="Times New Roman" w:cs="Times New Roman"/>
          <w:lang w:val="el-GR"/>
        </w:rPr>
        <w:t>Ηλ.</w:t>
      </w:r>
      <w:r w:rsidR="00A36FB8" w:rsidRPr="00A36FB8">
        <w:rPr>
          <w:rFonts w:ascii="Times New Roman" w:eastAsia="Cambria" w:hAnsi="Times New Roman" w:cs="Times New Roman"/>
          <w:lang w:val="el-GR"/>
        </w:rPr>
        <w:t>Διεύθυνση</w:t>
      </w:r>
      <w:proofErr w:type="spellEnd"/>
      <w:r w:rsidR="00A36FB8">
        <w:rPr>
          <w:rFonts w:ascii="Times New Roman" w:eastAsia="Cambria" w:hAnsi="Times New Roman" w:cs="Times New Roman"/>
          <w:lang w:val="el-GR"/>
        </w:rPr>
        <w:t xml:space="preserve">: </w:t>
      </w:r>
      <w:r w:rsidRPr="00D35F7F">
        <w:rPr>
          <w:rFonts w:ascii="Times New Roman" w:eastAsia="Cambria" w:hAnsi="Times New Roman" w:cs="Times New Roman"/>
          <w:lang w:val="el-GR"/>
        </w:rPr>
        <w:t>hcmr-info@hcmr.gr</w:t>
      </w:r>
    </w:p>
    <w:p w:rsidR="002A4A39" w:rsidRPr="00014C6F" w:rsidRDefault="003B5EF5">
      <w:pPr>
        <w:pStyle w:val="a3"/>
        <w:jc w:val="both"/>
        <w:rPr>
          <w:rFonts w:ascii="Times New Roman" w:eastAsia="Cambria" w:hAnsi="Times New Roman" w:cs="Times New Roman"/>
          <w:sz w:val="24"/>
          <w:szCs w:val="24"/>
          <w:lang w:val="el-GR"/>
        </w:rPr>
      </w:pPr>
      <w:r w:rsidRPr="003B5EF5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0BFA" wp14:editId="631E3FC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943600" cy="0"/>
                <wp:effectExtent l="0" t="0" r="19050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" strokecolor="#3e94c5 [3044]"/>
            </w:pict>
          </mc:Fallback>
        </mc:AlternateContent>
      </w:r>
    </w:p>
    <w:p w:rsidR="00956947" w:rsidRPr="003B5EF5" w:rsidRDefault="0087144E" w:rsidP="00AC6422">
      <w:pPr>
        <w:pStyle w:val="a3"/>
        <w:jc w:val="right"/>
        <w:rPr>
          <w:rFonts w:ascii="Times New Roman" w:eastAsia="Cambria" w:hAnsi="Times New Roman" w:cs="Times New Roman"/>
          <w:sz w:val="24"/>
          <w:szCs w:val="24"/>
          <w:lang w:val="el-GR"/>
        </w:rPr>
      </w:pPr>
      <w:r w:rsidRPr="003B5EF5">
        <w:rPr>
          <w:rFonts w:ascii="Times New Roman" w:eastAsia="Cambria" w:hAnsi="Times New Roman" w:cs="Times New Roman"/>
          <w:sz w:val="24"/>
          <w:szCs w:val="24"/>
          <w:lang w:val="el-GR"/>
        </w:rPr>
        <w:t>Ανάβυσσος</w:t>
      </w:r>
      <w:r w:rsidR="003E59AF" w:rsidRPr="003B5EF5">
        <w:rPr>
          <w:rFonts w:ascii="Times New Roman" w:eastAsia="Cambria" w:hAnsi="Times New Roman" w:cs="Times New Roman"/>
          <w:sz w:val="24"/>
          <w:szCs w:val="24"/>
          <w:lang w:val="el-GR"/>
        </w:rPr>
        <w:t xml:space="preserve">, </w:t>
      </w:r>
      <w:r w:rsidR="008070A2">
        <w:rPr>
          <w:rFonts w:ascii="Times New Roman" w:eastAsia="Cambria" w:hAnsi="Times New Roman" w:cs="Times New Roman"/>
          <w:sz w:val="24"/>
          <w:szCs w:val="24"/>
          <w:lang w:val="el-GR"/>
        </w:rPr>
        <w:t>0</w:t>
      </w:r>
      <w:r w:rsidR="008920AD">
        <w:rPr>
          <w:rFonts w:ascii="Times New Roman" w:eastAsia="Cambria" w:hAnsi="Times New Roman" w:cs="Times New Roman"/>
          <w:sz w:val="24"/>
          <w:szCs w:val="24"/>
          <w:lang w:val="el-GR"/>
        </w:rPr>
        <w:t>5</w:t>
      </w:r>
      <w:r w:rsidRPr="003B5EF5">
        <w:rPr>
          <w:rFonts w:ascii="Times New Roman" w:eastAsia="Cambria" w:hAnsi="Times New Roman" w:cs="Times New Roman"/>
          <w:sz w:val="24"/>
          <w:szCs w:val="24"/>
          <w:lang w:val="el-GR"/>
        </w:rPr>
        <w:t>/12</w:t>
      </w:r>
      <w:r w:rsidR="003E59AF" w:rsidRPr="003B5EF5">
        <w:rPr>
          <w:rFonts w:ascii="Times New Roman" w:eastAsia="Cambria" w:hAnsi="Times New Roman" w:cs="Times New Roman"/>
          <w:sz w:val="24"/>
          <w:szCs w:val="24"/>
          <w:lang w:val="el-GR"/>
        </w:rPr>
        <w:t>/201</w:t>
      </w:r>
      <w:r w:rsidRPr="003B5EF5">
        <w:rPr>
          <w:rFonts w:ascii="Times New Roman" w:eastAsia="Cambria" w:hAnsi="Times New Roman" w:cs="Times New Roman"/>
          <w:sz w:val="24"/>
          <w:szCs w:val="24"/>
          <w:lang w:val="el-GR"/>
        </w:rPr>
        <w:t>9</w:t>
      </w:r>
    </w:p>
    <w:p w:rsidR="00956947" w:rsidRPr="00231E97" w:rsidRDefault="00956947">
      <w:pPr>
        <w:pStyle w:val="a3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el-GR"/>
        </w:rPr>
      </w:pPr>
    </w:p>
    <w:p w:rsidR="00F22865" w:rsidRPr="00231E97" w:rsidRDefault="00F22865" w:rsidP="00AC6422">
      <w:pPr>
        <w:pStyle w:val="a3"/>
        <w:rPr>
          <w:rFonts w:ascii="Times New Roman" w:eastAsia="Cambria" w:hAnsi="Times New Roman" w:cs="Times New Roman"/>
          <w:b/>
          <w:bCs/>
          <w:sz w:val="24"/>
          <w:szCs w:val="24"/>
          <w:lang w:val="el-GR"/>
        </w:rPr>
      </w:pPr>
    </w:p>
    <w:p w:rsidR="00AC6422" w:rsidRDefault="003E59AF" w:rsidP="00AC6422">
      <w:pPr>
        <w:spacing w:after="240"/>
        <w:jc w:val="both"/>
        <w:rPr>
          <w:rFonts w:ascii="Times New Roman" w:eastAsia="Cambria" w:hAnsi="Times New Roman" w:cs="Times New Roman"/>
          <w:lang w:val="el-GR"/>
        </w:rPr>
      </w:pPr>
      <w:r w:rsidRPr="003B5EF5">
        <w:rPr>
          <w:rFonts w:ascii="Times New Roman" w:eastAsia="Cambria" w:hAnsi="Times New Roman" w:cs="Times New Roman"/>
          <w:b/>
          <w:bCs/>
          <w:lang w:val="el-GR"/>
        </w:rPr>
        <w:t>Θέμα:</w:t>
      </w:r>
      <w:r w:rsidRPr="003B5EF5">
        <w:rPr>
          <w:rFonts w:ascii="Times New Roman" w:eastAsia="Cambria" w:hAnsi="Times New Roman" w:cs="Times New Roman"/>
          <w:lang w:val="el-GR"/>
        </w:rPr>
        <w:t xml:space="preserve"> </w:t>
      </w:r>
      <w:r w:rsidR="00352579" w:rsidRPr="003B5EF5">
        <w:rPr>
          <w:rFonts w:ascii="Times New Roman" w:eastAsia="Cambria" w:hAnsi="Times New Roman" w:cs="Times New Roman"/>
          <w:lang w:val="el-GR"/>
        </w:rPr>
        <w:t xml:space="preserve">Πρωτοβουλία </w:t>
      </w:r>
      <w:proofErr w:type="spellStart"/>
      <w:r w:rsidR="00352579" w:rsidRPr="003B5EF5">
        <w:rPr>
          <w:rFonts w:ascii="Times New Roman" w:eastAsia="Cambria" w:hAnsi="Times New Roman" w:cs="Times New Roman"/>
          <w:lang w:val="el-GR"/>
        </w:rPr>
        <w:t>Blue</w:t>
      </w:r>
      <w:proofErr w:type="spellEnd"/>
      <w:r w:rsidR="00352579" w:rsidRPr="003B5EF5">
        <w:rPr>
          <w:rFonts w:ascii="Times New Roman" w:eastAsia="Cambria" w:hAnsi="Times New Roman" w:cs="Times New Roman"/>
          <w:lang w:val="el-GR"/>
        </w:rPr>
        <w:t xml:space="preserve"> </w:t>
      </w:r>
      <w:proofErr w:type="spellStart"/>
      <w:r w:rsidR="00352579" w:rsidRPr="003B5EF5">
        <w:rPr>
          <w:rFonts w:ascii="Times New Roman" w:eastAsia="Cambria" w:hAnsi="Times New Roman" w:cs="Times New Roman"/>
          <w:lang w:val="el-GR"/>
        </w:rPr>
        <w:t>Prototype</w:t>
      </w:r>
      <w:proofErr w:type="spellEnd"/>
      <w:r w:rsidR="00352579" w:rsidRPr="003B5EF5">
        <w:rPr>
          <w:rFonts w:ascii="Times New Roman" w:eastAsia="Cambria" w:hAnsi="Times New Roman" w:cs="Times New Roman"/>
          <w:lang w:val="el-GR"/>
        </w:rPr>
        <w:t xml:space="preserve"> των ΤΕΕ, ΕΛΚΕΘΕ κ</w:t>
      </w:r>
      <w:r w:rsidR="00841827" w:rsidRPr="003B5EF5">
        <w:rPr>
          <w:rFonts w:ascii="Times New Roman" w:eastAsia="Cambria" w:hAnsi="Times New Roman" w:cs="Times New Roman"/>
          <w:lang w:val="el-GR"/>
        </w:rPr>
        <w:t xml:space="preserve">αι Περιφέρεια Αττικής – έναρξη </w:t>
      </w:r>
      <w:r w:rsidR="00352579" w:rsidRPr="003B5EF5">
        <w:rPr>
          <w:rFonts w:ascii="Times New Roman" w:eastAsia="Cambria" w:hAnsi="Times New Roman" w:cs="Times New Roman"/>
          <w:lang w:val="el-GR"/>
        </w:rPr>
        <w:t>υποβολής προτάσεων</w:t>
      </w:r>
      <w:r w:rsidR="00841827" w:rsidRPr="003B5EF5">
        <w:rPr>
          <w:rFonts w:ascii="Times New Roman" w:eastAsia="Cambria" w:hAnsi="Times New Roman" w:cs="Times New Roman"/>
          <w:lang w:val="el-GR"/>
        </w:rPr>
        <w:t>, μέχρι 31 Δεκεμβρίου 2019</w:t>
      </w:r>
    </w:p>
    <w:p w:rsidR="00956947" w:rsidRPr="003B5EF5" w:rsidRDefault="00AC6422" w:rsidP="00AC6422">
      <w:pPr>
        <w:spacing w:after="240"/>
        <w:jc w:val="center"/>
        <w:rPr>
          <w:rFonts w:ascii="Times New Roman" w:eastAsia="Cambria" w:hAnsi="Times New Roman" w:cs="Times New Roman"/>
          <w:lang w:val="el-GR"/>
        </w:rPr>
      </w:pPr>
      <w:r>
        <w:rPr>
          <w:rFonts w:ascii="Times New Roman" w:eastAsia="Cambria" w:hAnsi="Times New Roman" w:cs="Times New Roman"/>
          <w:noProof/>
        </w:rPr>
        <w:drawing>
          <wp:inline distT="0" distB="0" distL="0" distR="0" wp14:anchorId="27A9F6D2" wp14:editId="3E6EA557">
            <wp:extent cx="2985770" cy="1162050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PROTOTYPE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22" w:rsidRPr="003B5EF5" w:rsidRDefault="00BC0E2C" w:rsidP="00AC6422">
      <w:pPr>
        <w:spacing w:after="220"/>
        <w:ind w:firstLine="72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Το ΕΛΚΕΘΕ, πιστό στην αποστολή του για την ενίσχυση της έρευνας και της καινοτομίας στη θαλάσσια οικονομία,</w:t>
      </w:r>
      <w:r w:rsidR="003E59AF" w:rsidRPr="003B5EF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ανακοίνωσε την Τρίτη 26 Νοεμβρίου 2019,</w:t>
      </w:r>
      <w:r w:rsidR="0087144E" w:rsidRPr="003B5EF5">
        <w:rPr>
          <w:rFonts w:ascii="Times New Roman" w:hAnsi="Times New Roman" w:cs="Times New Roman"/>
          <w:lang w:val="el-GR"/>
        </w:rPr>
        <w:t xml:space="preserve"> τη</w:t>
      </w:r>
      <w:r w:rsidR="00352579" w:rsidRPr="003B5EF5">
        <w:rPr>
          <w:rFonts w:ascii="Times New Roman" w:hAnsi="Times New Roman" w:cs="Times New Roman"/>
          <w:lang w:val="el-GR"/>
        </w:rPr>
        <w:t>ν</w:t>
      </w:r>
      <w:r w:rsidR="0087144E" w:rsidRPr="003B5EF5">
        <w:rPr>
          <w:rFonts w:ascii="Times New Roman" w:hAnsi="Times New Roman" w:cs="Times New Roman"/>
          <w:lang w:val="el-GR"/>
        </w:rPr>
        <w:t xml:space="preserve"> έναρξη της ηλεκτρονικής υποβολής προτάσεων στον Β κύκλο της πρωτοβουλίας 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Prototype</w:t>
      </w:r>
      <w:proofErr w:type="spellEnd"/>
      <w:r w:rsidR="0087144E" w:rsidRPr="003B5EF5">
        <w:rPr>
          <w:rFonts w:ascii="Times New Roman" w:hAnsi="Times New Roman" w:cs="Times New Roman"/>
          <w:lang w:val="el-GR"/>
        </w:rPr>
        <w:t xml:space="preserve">, που για τον τρέχοντα κύκλο εστιάζει στη </w:t>
      </w:r>
      <w:r w:rsidR="007A1E2E">
        <w:rPr>
          <w:rFonts w:ascii="Times New Roman" w:hAnsi="Times New Roman" w:cs="Times New Roman"/>
          <w:lang w:val="el-GR"/>
        </w:rPr>
        <w:t>θάλασσα</w:t>
      </w:r>
      <w:r w:rsidR="0087144E" w:rsidRPr="003B5EF5">
        <w:rPr>
          <w:rFonts w:ascii="Times New Roman" w:hAnsi="Times New Roman" w:cs="Times New Roman"/>
          <w:lang w:val="el-GR"/>
        </w:rPr>
        <w:t xml:space="preserve"> και ονομάζεται </w:t>
      </w:r>
      <w:r w:rsidR="00352579" w:rsidRPr="003B5EF5">
        <w:rPr>
          <w:rFonts w:ascii="Times New Roman" w:hAnsi="Times New Roman" w:cs="Times New Roman"/>
          <w:lang w:val="el-GR"/>
        </w:rPr>
        <w:t>‘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Blue</w:t>
      </w:r>
      <w:proofErr w:type="spellEnd"/>
      <w:r w:rsidR="0087144E"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Prototype</w:t>
      </w:r>
      <w:proofErr w:type="spellEnd"/>
      <w:r w:rsidR="0087144E"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by</w:t>
      </w:r>
      <w:proofErr w:type="spellEnd"/>
      <w:r w:rsidR="0087144E" w:rsidRPr="003B5EF5">
        <w:rPr>
          <w:rFonts w:ascii="Times New Roman" w:hAnsi="Times New Roman" w:cs="Times New Roman"/>
          <w:lang w:val="el-GR"/>
        </w:rPr>
        <w:t xml:space="preserve"> TEE, HCMR-ΕΛΚΕΘΕ 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and</w:t>
      </w:r>
      <w:proofErr w:type="spellEnd"/>
      <w:r w:rsidR="0087144E"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Attica</w:t>
      </w:r>
      <w:proofErr w:type="spellEnd"/>
      <w:r w:rsidR="0087144E"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7144E" w:rsidRPr="003B5EF5">
        <w:rPr>
          <w:rFonts w:ascii="Times New Roman" w:hAnsi="Times New Roman" w:cs="Times New Roman"/>
          <w:lang w:val="el-GR"/>
        </w:rPr>
        <w:t>Region</w:t>
      </w:r>
      <w:proofErr w:type="spellEnd"/>
      <w:r w:rsidR="00352579" w:rsidRPr="003B5EF5">
        <w:rPr>
          <w:rFonts w:ascii="Times New Roman" w:hAnsi="Times New Roman" w:cs="Times New Roman"/>
          <w:lang w:val="el-GR"/>
        </w:rPr>
        <w:t xml:space="preserve">’. </w:t>
      </w:r>
    </w:p>
    <w:p w:rsidR="00F90CB7" w:rsidRDefault="00F90CB7" w:rsidP="001D41C2">
      <w:pPr>
        <w:spacing w:after="220"/>
        <w:ind w:firstLine="72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Με την υποστήριξη της Περιφέρειας Αττικής, τ</w:t>
      </w:r>
      <w:r w:rsidR="001D41C2" w:rsidRPr="003B5EF5">
        <w:rPr>
          <w:rFonts w:ascii="Times New Roman" w:hAnsi="Times New Roman" w:cs="Times New Roman"/>
          <w:lang w:val="el-GR"/>
        </w:rPr>
        <w:t>ο ‘</w:t>
      </w:r>
      <w:r w:rsidR="001D41C2" w:rsidRPr="003B5EF5">
        <w:rPr>
          <w:rFonts w:ascii="Times New Roman" w:hAnsi="Times New Roman" w:cs="Times New Roman"/>
        </w:rPr>
        <w:t>Blue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Prototype</w:t>
      </w:r>
      <w:r w:rsidR="003F24E8">
        <w:rPr>
          <w:rFonts w:ascii="Times New Roman" w:hAnsi="Times New Roman" w:cs="Times New Roman"/>
          <w:lang w:val="el-GR"/>
        </w:rPr>
        <w:t xml:space="preserve">’ </w:t>
      </w:r>
      <w:r w:rsidR="001D41C2" w:rsidRPr="003B5EF5">
        <w:rPr>
          <w:rFonts w:ascii="Times New Roman" w:hAnsi="Times New Roman" w:cs="Times New Roman"/>
          <w:lang w:val="el-GR"/>
        </w:rPr>
        <w:t xml:space="preserve">υλοποιείται </w:t>
      </w:r>
      <w:r>
        <w:rPr>
          <w:rFonts w:ascii="Times New Roman" w:hAnsi="Times New Roman" w:cs="Times New Roman"/>
          <w:lang w:val="el-GR"/>
        </w:rPr>
        <w:t>σε συνεργασία των ΤΕΕ και ΕΛΚΕΘΕ</w:t>
      </w:r>
      <w:r w:rsidR="007A744A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  <w:lang w:val="el-GR"/>
        </w:rPr>
        <w:t>ως πιλοτική δράση στο πλαίσιο του συγχρηματοδοτούμενου από το Ευρωπαϊκό Ταμείο Περιφερειακής Ανάπτυξης (ΕΤΠΑ) και υπό την Ευρωπαϊκή Εδαφική Συνεργασία «</w:t>
      </w:r>
      <w:proofErr w:type="spellStart"/>
      <w:r w:rsidR="001D41C2" w:rsidRPr="003B5EF5">
        <w:rPr>
          <w:rFonts w:ascii="Times New Roman" w:hAnsi="Times New Roman" w:cs="Times New Roman"/>
        </w:rPr>
        <w:t>Interreg</w:t>
      </w:r>
      <w:proofErr w:type="spellEnd"/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MED</w:t>
      </w:r>
      <w:r w:rsidR="001D41C2" w:rsidRPr="003B5EF5">
        <w:rPr>
          <w:rFonts w:ascii="Times New Roman" w:hAnsi="Times New Roman" w:cs="Times New Roman"/>
          <w:lang w:val="el-GR"/>
        </w:rPr>
        <w:t xml:space="preserve">» ερευνητικού προγράμματος </w:t>
      </w:r>
      <w:hyperlink r:id="rId11" w:history="1">
        <w:r w:rsidR="001D41C2" w:rsidRPr="005228C3">
          <w:rPr>
            <w:rStyle w:val="-"/>
            <w:rFonts w:ascii="Times New Roman" w:hAnsi="Times New Roman" w:cs="Times New Roman"/>
            <w:color w:val="0070C0"/>
          </w:rPr>
          <w:t>MISTRAL</w:t>
        </w:r>
      </w:hyperlink>
      <w:r w:rsidR="001D41C2" w:rsidRPr="003B5EF5">
        <w:rPr>
          <w:rFonts w:ascii="Times New Roman" w:hAnsi="Times New Roman" w:cs="Times New Roman"/>
          <w:lang w:val="el-GR"/>
        </w:rPr>
        <w:t xml:space="preserve"> (</w:t>
      </w:r>
      <w:r w:rsidR="001D41C2" w:rsidRPr="003B5EF5">
        <w:rPr>
          <w:rFonts w:ascii="Times New Roman" w:hAnsi="Times New Roman" w:cs="Times New Roman"/>
        </w:rPr>
        <w:t>Mediterranean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Innovation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1D41C2" w:rsidRPr="003B5EF5">
        <w:rPr>
          <w:rFonts w:ascii="Times New Roman" w:hAnsi="Times New Roman" w:cs="Times New Roman"/>
        </w:rPr>
        <w:t>STRAtegy</w:t>
      </w:r>
      <w:proofErr w:type="spellEnd"/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for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transnational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activity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of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clusters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and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networks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of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the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Blue</w:t>
      </w:r>
      <w:r w:rsidR="001D41C2" w:rsidRPr="003B5EF5">
        <w:rPr>
          <w:rFonts w:ascii="Times New Roman" w:hAnsi="Times New Roman" w:cs="Times New Roman"/>
          <w:lang w:val="el-GR"/>
        </w:rPr>
        <w:t xml:space="preserve"> </w:t>
      </w:r>
      <w:r w:rsidR="001D41C2" w:rsidRPr="003B5EF5">
        <w:rPr>
          <w:rFonts w:ascii="Times New Roman" w:hAnsi="Times New Roman" w:cs="Times New Roman"/>
        </w:rPr>
        <w:t>Growth</w:t>
      </w:r>
      <w:r w:rsidR="001D41C2" w:rsidRPr="003B5EF5">
        <w:rPr>
          <w:rFonts w:ascii="Times New Roman" w:hAnsi="Times New Roman" w:cs="Times New Roman"/>
          <w:lang w:val="el-GR"/>
        </w:rPr>
        <w:t>)</w:t>
      </w:r>
      <w:r w:rsidR="00FE70CF" w:rsidRPr="00FE70CF">
        <w:rPr>
          <w:rFonts w:ascii="Times New Roman" w:hAnsi="Times New Roman" w:cs="Times New Roman"/>
          <w:lang w:val="el-GR"/>
        </w:rPr>
        <w:t xml:space="preserve">. </w:t>
      </w:r>
      <w:r w:rsidR="00FE70CF">
        <w:rPr>
          <w:rFonts w:ascii="Times New Roman" w:hAnsi="Times New Roman" w:cs="Times New Roman"/>
          <w:lang w:val="el-GR"/>
        </w:rPr>
        <w:t xml:space="preserve">Στο έργο </w:t>
      </w:r>
      <w:r w:rsidR="004C4E2F">
        <w:rPr>
          <w:rFonts w:ascii="Times New Roman" w:hAnsi="Times New Roman" w:cs="Times New Roman"/>
          <w:lang w:val="el-GR"/>
        </w:rPr>
        <w:t xml:space="preserve">του </w:t>
      </w:r>
      <w:r w:rsidR="00FE70CF">
        <w:rPr>
          <w:rFonts w:ascii="Times New Roman" w:hAnsi="Times New Roman" w:cs="Times New Roman"/>
        </w:rPr>
        <w:t>MISTRAL</w:t>
      </w:r>
      <w:r w:rsidR="009E088F" w:rsidRPr="003B5EF5">
        <w:rPr>
          <w:rFonts w:ascii="Times New Roman" w:hAnsi="Times New Roman" w:cs="Times New Roman"/>
          <w:lang w:val="el-GR"/>
        </w:rPr>
        <w:t xml:space="preserve"> συμμετέχει </w:t>
      </w:r>
      <w:r w:rsidR="001D41C2" w:rsidRPr="003B5EF5">
        <w:rPr>
          <w:rFonts w:ascii="Times New Roman" w:hAnsi="Times New Roman" w:cs="Times New Roman"/>
          <w:lang w:val="el-GR"/>
        </w:rPr>
        <w:t>το ΕΛΚΕΘΕ</w:t>
      </w:r>
      <w:r w:rsidR="00AC6422">
        <w:rPr>
          <w:rFonts w:ascii="Times New Roman" w:hAnsi="Times New Roman" w:cs="Times New Roman"/>
          <w:lang w:val="el-GR"/>
        </w:rPr>
        <w:t xml:space="preserve"> </w:t>
      </w:r>
      <w:r w:rsidR="00830FE8">
        <w:rPr>
          <w:rFonts w:ascii="Times New Roman" w:hAnsi="Times New Roman" w:cs="Times New Roman"/>
          <w:lang w:val="el-GR"/>
        </w:rPr>
        <w:t>και η</w:t>
      </w:r>
      <w:bookmarkStart w:id="0" w:name="_GoBack"/>
      <w:bookmarkEnd w:id="0"/>
      <w:r w:rsidR="00CA289D">
        <w:rPr>
          <w:rFonts w:ascii="Times New Roman" w:hAnsi="Times New Roman" w:cs="Times New Roman"/>
          <w:lang w:val="el-GR"/>
        </w:rPr>
        <w:t xml:space="preserve"> Περιφέρεια Κρήτης </w:t>
      </w:r>
      <w:r w:rsidR="00AC6422">
        <w:rPr>
          <w:rFonts w:ascii="Times New Roman" w:hAnsi="Times New Roman" w:cs="Times New Roman"/>
          <w:lang w:val="el-GR"/>
        </w:rPr>
        <w:t xml:space="preserve">μαζί με </w:t>
      </w:r>
      <w:r w:rsidR="00FE70CF" w:rsidRPr="00FE70CF">
        <w:rPr>
          <w:rFonts w:ascii="Times New Roman" w:hAnsi="Times New Roman" w:cs="Times New Roman"/>
          <w:lang w:val="el-GR"/>
        </w:rPr>
        <w:t xml:space="preserve">24 </w:t>
      </w:r>
      <w:r w:rsidR="00AC6422">
        <w:rPr>
          <w:rFonts w:ascii="Times New Roman" w:hAnsi="Times New Roman" w:cs="Times New Roman"/>
          <w:lang w:val="el-GR"/>
        </w:rPr>
        <w:t>φορείς από οκτώ χώρες της Μεσογείου</w:t>
      </w:r>
      <w:r w:rsidR="001D41C2" w:rsidRPr="003B5EF5">
        <w:rPr>
          <w:rFonts w:ascii="Times New Roman" w:hAnsi="Times New Roman" w:cs="Times New Roman"/>
          <w:lang w:val="el-GR"/>
        </w:rPr>
        <w:t>.</w:t>
      </w:r>
      <w:r w:rsidRPr="00F90CB7">
        <w:rPr>
          <w:rFonts w:ascii="Times New Roman" w:hAnsi="Times New Roman" w:cs="Times New Roman"/>
          <w:lang w:val="el-GR"/>
        </w:rPr>
        <w:t xml:space="preserve"> </w:t>
      </w:r>
    </w:p>
    <w:p w:rsidR="009E088F" w:rsidRPr="003B5EF5" w:rsidRDefault="00F90CB7" w:rsidP="001D41C2">
      <w:pPr>
        <w:spacing w:after="220"/>
        <w:ind w:firstLine="720"/>
        <w:jc w:val="both"/>
        <w:rPr>
          <w:rFonts w:ascii="Times New Roman" w:hAnsi="Times New Roman" w:cs="Times New Roman"/>
          <w:lang w:val="el-GR"/>
        </w:rPr>
      </w:pPr>
      <w:r w:rsidRPr="00F90CB7">
        <w:rPr>
          <w:rFonts w:ascii="Times New Roman" w:hAnsi="Times New Roman" w:cs="Times New Roman"/>
          <w:lang w:val="el-GR"/>
        </w:rPr>
        <w:t xml:space="preserve">Έχει προηγηθεί ο πρώτος κύκλος του </w:t>
      </w:r>
      <w:proofErr w:type="spellStart"/>
      <w:r w:rsidRPr="00F90CB7">
        <w:rPr>
          <w:rFonts w:ascii="Times New Roman" w:hAnsi="Times New Roman" w:cs="Times New Roman"/>
          <w:lang w:val="el-GR"/>
        </w:rPr>
        <w:t>Prototype</w:t>
      </w:r>
      <w:proofErr w:type="spellEnd"/>
      <w:r w:rsidRPr="00F90CB7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F90CB7">
        <w:rPr>
          <w:rFonts w:ascii="Times New Roman" w:hAnsi="Times New Roman" w:cs="Times New Roman"/>
          <w:lang w:val="el-GR"/>
        </w:rPr>
        <w:t>by</w:t>
      </w:r>
      <w:proofErr w:type="spellEnd"/>
      <w:r w:rsidRPr="00F90CB7">
        <w:rPr>
          <w:rFonts w:ascii="Times New Roman" w:hAnsi="Times New Roman" w:cs="Times New Roman"/>
          <w:lang w:val="el-GR"/>
        </w:rPr>
        <w:t xml:space="preserve"> TEE </w:t>
      </w:r>
      <w:proofErr w:type="spellStart"/>
      <w:r w:rsidRPr="00F90CB7">
        <w:rPr>
          <w:rFonts w:ascii="Times New Roman" w:hAnsi="Times New Roman" w:cs="Times New Roman"/>
          <w:lang w:val="el-GR"/>
        </w:rPr>
        <w:t>and</w:t>
      </w:r>
      <w:proofErr w:type="spellEnd"/>
      <w:r w:rsidRPr="00F90CB7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F90CB7">
        <w:rPr>
          <w:rFonts w:ascii="Times New Roman" w:hAnsi="Times New Roman" w:cs="Times New Roman"/>
          <w:lang w:val="el-GR"/>
        </w:rPr>
        <w:t>Attica</w:t>
      </w:r>
      <w:proofErr w:type="spellEnd"/>
      <w:r w:rsidRPr="00F90CB7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F90CB7">
        <w:rPr>
          <w:rFonts w:ascii="Times New Roman" w:hAnsi="Times New Roman" w:cs="Times New Roman"/>
          <w:lang w:val="el-GR"/>
        </w:rPr>
        <w:t>Region</w:t>
      </w:r>
      <w:proofErr w:type="spellEnd"/>
      <w:r w:rsidRPr="00F90CB7">
        <w:rPr>
          <w:rFonts w:ascii="Times New Roman" w:hAnsi="Times New Roman" w:cs="Times New Roman"/>
          <w:lang w:val="el-GR"/>
        </w:rPr>
        <w:t xml:space="preserve"> που συνέβαλε στην ενίσχυση και προώθηση καινοτόμων ιδεών και </w:t>
      </w:r>
      <w:proofErr w:type="spellStart"/>
      <w:r w:rsidRPr="00F90CB7">
        <w:rPr>
          <w:rFonts w:ascii="Times New Roman" w:hAnsi="Times New Roman" w:cs="Times New Roman"/>
          <w:lang w:val="el-GR"/>
        </w:rPr>
        <w:t>start</w:t>
      </w:r>
      <w:proofErr w:type="spellEnd"/>
      <w:r>
        <w:rPr>
          <w:rFonts w:ascii="Times New Roman" w:hAnsi="Times New Roman" w:cs="Times New Roman"/>
          <w:lang w:val="el-GR"/>
        </w:rPr>
        <w:t>-</w:t>
      </w:r>
      <w:proofErr w:type="spellStart"/>
      <w:r>
        <w:rPr>
          <w:rFonts w:ascii="Times New Roman" w:hAnsi="Times New Roman" w:cs="Times New Roman"/>
          <w:lang w:val="el-GR"/>
        </w:rPr>
        <w:t>up</w:t>
      </w:r>
      <w:proofErr w:type="spellEnd"/>
      <w:r>
        <w:rPr>
          <w:rFonts w:ascii="Times New Roman" w:hAnsi="Times New Roman" w:cs="Times New Roman"/>
          <w:lang w:val="el-GR"/>
        </w:rPr>
        <w:t xml:space="preserve"> επιχειρήσεων</w:t>
      </w:r>
      <w:r w:rsidRPr="00F90CB7">
        <w:rPr>
          <w:rFonts w:ascii="Times New Roman" w:hAnsi="Times New Roman" w:cs="Times New Roman"/>
          <w:lang w:val="el-GR"/>
        </w:rPr>
        <w:t xml:space="preserve"> την περίοδο 2017-2018.</w:t>
      </w:r>
      <w:r>
        <w:rPr>
          <w:rFonts w:ascii="Times New Roman" w:hAnsi="Times New Roman" w:cs="Times New Roman"/>
          <w:lang w:val="el-GR"/>
        </w:rPr>
        <w:t xml:space="preserve"> </w:t>
      </w:r>
      <w:r w:rsidR="00FE70CF">
        <w:rPr>
          <w:rFonts w:ascii="Times New Roman" w:hAnsi="Times New Roman" w:cs="Times New Roman"/>
          <w:lang w:val="el-GR"/>
        </w:rPr>
        <w:t>Σε αυτόν τον κύκλο, σ</w:t>
      </w:r>
      <w:r w:rsidR="002855FB">
        <w:rPr>
          <w:rFonts w:ascii="Times New Roman" w:hAnsi="Times New Roman" w:cs="Times New Roman"/>
          <w:lang w:val="el-GR"/>
        </w:rPr>
        <w:t>τόχος των φορέων</w:t>
      </w:r>
      <w:r w:rsidR="009E088F" w:rsidRPr="003B5EF5">
        <w:rPr>
          <w:rFonts w:ascii="Times New Roman" w:hAnsi="Times New Roman" w:cs="Times New Roman"/>
          <w:lang w:val="el-GR"/>
        </w:rPr>
        <w:t xml:space="preserve"> </w:t>
      </w:r>
      <w:r w:rsidRPr="00F90CB7">
        <w:rPr>
          <w:rFonts w:ascii="Times New Roman" w:hAnsi="Times New Roman" w:cs="Times New Roman"/>
          <w:lang w:val="el-GR"/>
        </w:rPr>
        <w:t xml:space="preserve">που συμπράττουν στη σημαντική αυτή πρωτοβουλία </w:t>
      </w:r>
      <w:r w:rsidR="009E088F" w:rsidRPr="003B5EF5">
        <w:rPr>
          <w:rFonts w:ascii="Times New Roman" w:hAnsi="Times New Roman" w:cs="Times New Roman"/>
          <w:lang w:val="el-GR"/>
        </w:rPr>
        <w:t>είναι η υποστήριξη καινοτόμων ιδεών, ατομικών ή ομαδικών, ερευνητών, νέων ή επίδοξων επιχειρηματιών, σχε</w:t>
      </w:r>
      <w:r w:rsidR="004050D9" w:rsidRPr="003B5EF5">
        <w:rPr>
          <w:rFonts w:ascii="Times New Roman" w:hAnsi="Times New Roman" w:cs="Times New Roman"/>
          <w:lang w:val="el-GR"/>
        </w:rPr>
        <w:t>τικών με τη θαλάσσια οικονομία.</w:t>
      </w:r>
    </w:p>
    <w:p w:rsidR="003D3922" w:rsidRPr="003B5EF5" w:rsidRDefault="005B52D5" w:rsidP="003D3922">
      <w:pPr>
        <w:spacing w:after="220"/>
        <w:ind w:firstLine="7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lastRenderedPageBreak/>
        <w:t xml:space="preserve">Προσκαλούμε </w:t>
      </w:r>
      <w:r w:rsidR="00F84625">
        <w:rPr>
          <w:rFonts w:ascii="Times New Roman" w:hAnsi="Times New Roman" w:cs="Times New Roman"/>
          <w:lang w:val="el-GR"/>
        </w:rPr>
        <w:t xml:space="preserve">τους ενδιαφερόμενους </w:t>
      </w:r>
      <w:r w:rsidR="00017C24">
        <w:rPr>
          <w:rFonts w:ascii="Times New Roman" w:hAnsi="Times New Roman" w:cs="Times New Roman"/>
          <w:lang w:val="el-GR"/>
        </w:rPr>
        <w:t xml:space="preserve">από όλη την Ελλάδα </w:t>
      </w:r>
      <w:r w:rsidRPr="003B5EF5">
        <w:rPr>
          <w:rFonts w:ascii="Times New Roman" w:hAnsi="Times New Roman" w:cs="Times New Roman"/>
          <w:lang w:val="el-GR"/>
        </w:rPr>
        <w:t>να καταθέσουν</w:t>
      </w:r>
      <w:r w:rsidR="004050D9" w:rsidRPr="003B5EF5">
        <w:rPr>
          <w:rFonts w:ascii="Times New Roman" w:hAnsi="Times New Roman" w:cs="Times New Roman"/>
          <w:lang w:val="el-GR"/>
        </w:rPr>
        <w:t xml:space="preserve"> τις καινοτόμες ιδέες τους πάνω στο θέμα της θαλάσσιας οικονομίας, </w:t>
      </w:r>
      <w:r w:rsidR="003D3922" w:rsidRPr="003B5EF5">
        <w:rPr>
          <w:rFonts w:ascii="Times New Roman" w:hAnsi="Times New Roman" w:cs="Times New Roman"/>
          <w:lang w:val="el-GR"/>
        </w:rPr>
        <w:t xml:space="preserve">και </w:t>
      </w:r>
      <w:r w:rsidR="004050D9" w:rsidRPr="003B5EF5">
        <w:rPr>
          <w:rFonts w:ascii="Times New Roman" w:hAnsi="Times New Roman" w:cs="Times New Roman"/>
          <w:lang w:val="el-GR"/>
        </w:rPr>
        <w:t xml:space="preserve">ειδικότερα </w:t>
      </w:r>
      <w:r w:rsidR="003D3922" w:rsidRPr="003B5EF5">
        <w:rPr>
          <w:rFonts w:ascii="Times New Roman" w:hAnsi="Times New Roman" w:cs="Times New Roman"/>
          <w:lang w:val="el-GR"/>
        </w:rPr>
        <w:t>σε πέντε συγκεκριμένες διαφορετικές δραστηριότητες που εμπίπτουν στην Ευρωπαϊκή στρατηγική «Γαλάζια Ανάπτυξη» (</w:t>
      </w:r>
      <w:proofErr w:type="spellStart"/>
      <w:r w:rsidR="003D3922" w:rsidRPr="003B5EF5">
        <w:rPr>
          <w:rFonts w:ascii="Times New Roman" w:hAnsi="Times New Roman" w:cs="Times New Roman"/>
          <w:lang w:val="el-GR"/>
        </w:rPr>
        <w:t>Blue</w:t>
      </w:r>
      <w:proofErr w:type="spellEnd"/>
      <w:r w:rsidR="003D3922"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3D3922" w:rsidRPr="003B5EF5">
        <w:rPr>
          <w:rFonts w:ascii="Times New Roman" w:hAnsi="Times New Roman" w:cs="Times New Roman"/>
          <w:lang w:val="el-GR"/>
        </w:rPr>
        <w:t>Growth</w:t>
      </w:r>
      <w:proofErr w:type="spellEnd"/>
      <w:r w:rsidR="003D3922" w:rsidRPr="003B5EF5">
        <w:rPr>
          <w:rFonts w:ascii="Times New Roman" w:hAnsi="Times New Roman" w:cs="Times New Roman"/>
          <w:lang w:val="el-GR"/>
        </w:rPr>
        <w:t>) και είναι οι εξής:</w:t>
      </w:r>
    </w:p>
    <w:p w:rsidR="003D3922" w:rsidRPr="003B5EF5" w:rsidRDefault="003D3922" w:rsidP="003D3922">
      <w:pPr>
        <w:pStyle w:val="a5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θαλάσσια υδατοκαλλιέργεια [</w:t>
      </w:r>
      <w:proofErr w:type="spellStart"/>
      <w:r w:rsidRPr="003B5EF5">
        <w:rPr>
          <w:rFonts w:ascii="Times New Roman" w:hAnsi="Times New Roman" w:cs="Times New Roman"/>
          <w:lang w:val="el-GR"/>
        </w:rPr>
        <w:t>Marine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Aquaculture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(MA)] και αλιεία μικρής κλίμακας [</w:t>
      </w:r>
      <w:proofErr w:type="spellStart"/>
      <w:r w:rsidRPr="003B5EF5">
        <w:rPr>
          <w:rFonts w:ascii="Times New Roman" w:hAnsi="Times New Roman" w:cs="Times New Roman"/>
          <w:lang w:val="el-GR"/>
        </w:rPr>
        <w:t>Small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Scale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Fisheries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(SSF)]</w:t>
      </w:r>
    </w:p>
    <w:p w:rsidR="003D3922" w:rsidRPr="003B5EF5" w:rsidRDefault="003D3922" w:rsidP="003D3922">
      <w:pPr>
        <w:pStyle w:val="a5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θαλάσσια βιοτεχνολογία [</w:t>
      </w:r>
      <w:proofErr w:type="spellStart"/>
      <w:r w:rsidRPr="003B5EF5">
        <w:rPr>
          <w:rFonts w:ascii="Times New Roman" w:hAnsi="Times New Roman" w:cs="Times New Roman"/>
          <w:lang w:val="el-GR"/>
        </w:rPr>
        <w:t>Marine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Biotechnology</w:t>
      </w:r>
      <w:proofErr w:type="spellEnd"/>
      <w:r w:rsidRPr="003B5EF5">
        <w:rPr>
          <w:rFonts w:ascii="Times New Roman" w:hAnsi="Times New Roman" w:cs="Times New Roman"/>
          <w:lang w:val="el-GR"/>
        </w:rPr>
        <w:t>]</w:t>
      </w:r>
    </w:p>
    <w:p w:rsidR="003D3922" w:rsidRPr="003B5EF5" w:rsidRDefault="003D3922" w:rsidP="003D3922">
      <w:pPr>
        <w:pStyle w:val="a5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παράκτιος και θαλάσσιος τουρισμός [</w:t>
      </w:r>
      <w:proofErr w:type="spellStart"/>
      <w:r w:rsidRPr="003B5EF5">
        <w:rPr>
          <w:rFonts w:ascii="Times New Roman" w:hAnsi="Times New Roman" w:cs="Times New Roman"/>
          <w:lang w:val="el-GR"/>
        </w:rPr>
        <w:t>Coastal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and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Maritime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Tourism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] </w:t>
      </w:r>
    </w:p>
    <w:p w:rsidR="003D3922" w:rsidRPr="003B5EF5" w:rsidRDefault="003D3922" w:rsidP="003D3922">
      <w:pPr>
        <w:pStyle w:val="a5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θαλάσσιες ανανεώσιμες πηγές ενέργειας</w:t>
      </w:r>
      <w:r w:rsidR="003B5EF5">
        <w:rPr>
          <w:rFonts w:ascii="Times New Roman" w:hAnsi="Times New Roman" w:cs="Times New Roman"/>
          <w:lang w:val="el-GR"/>
        </w:rPr>
        <w:t xml:space="preserve"> </w:t>
      </w:r>
      <w:r w:rsidRPr="003B5EF5">
        <w:rPr>
          <w:rFonts w:ascii="Times New Roman" w:hAnsi="Times New Roman" w:cs="Times New Roman"/>
          <w:lang w:val="el-GR"/>
        </w:rPr>
        <w:t>[</w:t>
      </w:r>
      <w:proofErr w:type="spellStart"/>
      <w:r w:rsidRPr="003B5EF5">
        <w:rPr>
          <w:rFonts w:ascii="Times New Roman" w:hAnsi="Times New Roman" w:cs="Times New Roman"/>
          <w:lang w:val="el-GR"/>
        </w:rPr>
        <w:t>Marine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Renewable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Energy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(MRE)]</w:t>
      </w:r>
    </w:p>
    <w:p w:rsidR="0087144E" w:rsidRPr="003B5EF5" w:rsidRDefault="003D3922" w:rsidP="003D3922">
      <w:pPr>
        <w:pStyle w:val="a5"/>
        <w:numPr>
          <w:ilvl w:val="0"/>
          <w:numId w:val="1"/>
        </w:num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θαλάσσια επιτήρηση</w:t>
      </w:r>
      <w:r w:rsidR="003B5EF5">
        <w:rPr>
          <w:rFonts w:ascii="Times New Roman" w:hAnsi="Times New Roman" w:cs="Times New Roman"/>
          <w:lang w:val="el-GR"/>
        </w:rPr>
        <w:t xml:space="preserve"> </w:t>
      </w:r>
      <w:r w:rsidRPr="003B5EF5">
        <w:rPr>
          <w:rFonts w:ascii="Times New Roman" w:hAnsi="Times New Roman" w:cs="Times New Roman"/>
          <w:lang w:val="el-GR"/>
        </w:rPr>
        <w:t>[</w:t>
      </w:r>
      <w:proofErr w:type="spellStart"/>
      <w:r w:rsidRPr="003B5EF5">
        <w:rPr>
          <w:rFonts w:ascii="Times New Roman" w:hAnsi="Times New Roman" w:cs="Times New Roman"/>
          <w:lang w:val="el-GR"/>
        </w:rPr>
        <w:t>Maritime</w:t>
      </w:r>
      <w:proofErr w:type="spellEnd"/>
      <w:r w:rsidRPr="003B5EF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3B5EF5">
        <w:rPr>
          <w:rFonts w:ascii="Times New Roman" w:hAnsi="Times New Roman" w:cs="Times New Roman"/>
          <w:lang w:val="el-GR"/>
        </w:rPr>
        <w:t>Surveillance</w:t>
      </w:r>
      <w:proofErr w:type="spellEnd"/>
      <w:r w:rsidRPr="003B5EF5">
        <w:rPr>
          <w:rFonts w:ascii="Times New Roman" w:hAnsi="Times New Roman" w:cs="Times New Roman"/>
          <w:lang w:val="el-GR"/>
        </w:rPr>
        <w:t>]</w:t>
      </w:r>
    </w:p>
    <w:p w:rsidR="004050D9" w:rsidRPr="003B5EF5" w:rsidRDefault="004050D9" w:rsidP="00841827">
      <w:p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Οι ενδιαφ</w:t>
      </w:r>
      <w:r w:rsidR="00631E96" w:rsidRPr="003B5EF5">
        <w:rPr>
          <w:rFonts w:ascii="Times New Roman" w:hAnsi="Times New Roman" w:cs="Times New Roman"/>
          <w:lang w:val="el-GR"/>
        </w:rPr>
        <w:t xml:space="preserve">ερόμενοι </w:t>
      </w:r>
      <w:r w:rsidRPr="003B5EF5">
        <w:rPr>
          <w:rFonts w:ascii="Times New Roman" w:hAnsi="Times New Roman" w:cs="Times New Roman"/>
          <w:lang w:val="el-GR"/>
        </w:rPr>
        <w:t xml:space="preserve">καλούνται να καταθέσουν τις προτάσεις </w:t>
      </w:r>
      <w:r w:rsidR="00631E96" w:rsidRPr="003B5EF5">
        <w:rPr>
          <w:rFonts w:ascii="Times New Roman" w:hAnsi="Times New Roman" w:cs="Times New Roman"/>
          <w:lang w:val="el-GR"/>
        </w:rPr>
        <w:t xml:space="preserve">τους μέχρι 31 Δεκεμβρίου 2019 στο </w:t>
      </w:r>
      <w:r w:rsidR="00631E96" w:rsidRPr="003B5EF5">
        <w:rPr>
          <w:rFonts w:ascii="Times New Roman" w:hAnsi="Times New Roman" w:cs="Times New Roman"/>
        </w:rPr>
        <w:t>prototype</w:t>
      </w:r>
      <w:r w:rsidR="00631E96" w:rsidRPr="003B5EF5">
        <w:rPr>
          <w:rFonts w:ascii="Times New Roman" w:hAnsi="Times New Roman" w:cs="Times New Roman"/>
          <w:lang w:val="el-GR"/>
        </w:rPr>
        <w:t>.</w:t>
      </w:r>
      <w:r w:rsidR="00631E96" w:rsidRPr="003B5EF5">
        <w:rPr>
          <w:rFonts w:ascii="Times New Roman" w:hAnsi="Times New Roman" w:cs="Times New Roman"/>
        </w:rPr>
        <w:t>tee</w:t>
      </w:r>
      <w:r w:rsidR="00631E96" w:rsidRPr="003B5EF5">
        <w:rPr>
          <w:rFonts w:ascii="Times New Roman" w:hAnsi="Times New Roman" w:cs="Times New Roman"/>
          <w:lang w:val="el-GR"/>
        </w:rPr>
        <w:t>.</w:t>
      </w:r>
      <w:r w:rsidR="00631E96" w:rsidRPr="003B5EF5">
        <w:rPr>
          <w:rFonts w:ascii="Times New Roman" w:hAnsi="Times New Roman" w:cs="Times New Roman"/>
        </w:rPr>
        <w:t>gr</w:t>
      </w:r>
      <w:r w:rsidRPr="003B5EF5">
        <w:rPr>
          <w:rFonts w:ascii="Times New Roman" w:hAnsi="Times New Roman" w:cs="Times New Roman"/>
          <w:lang w:val="el-GR"/>
        </w:rPr>
        <w:t>, ενώ η συμμετοχή στον διαγωνισμό είναι ανοικτή και δωρεάν.</w:t>
      </w:r>
    </w:p>
    <w:p w:rsidR="009E088F" w:rsidRPr="003B5EF5" w:rsidRDefault="009E088F" w:rsidP="00841827">
      <w:pPr>
        <w:spacing w:after="220"/>
        <w:jc w:val="both"/>
        <w:rPr>
          <w:rFonts w:ascii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>Η πρωτοβουλία θα εκτυλιχθεί σε 3 φάσεις. Στην πρώτη θα επιλεγούν οι συμμετέχοντες και θα σχηματιστούν οι ομάδες</w:t>
      </w:r>
      <w:r w:rsidR="003F187C">
        <w:rPr>
          <w:rFonts w:ascii="Times New Roman" w:hAnsi="Times New Roman" w:cs="Times New Roman"/>
          <w:lang w:val="el-GR"/>
        </w:rPr>
        <w:t xml:space="preserve"> ανάλογα με τους θεματικούς άξονες</w:t>
      </w:r>
      <w:r w:rsidRPr="003B5EF5">
        <w:rPr>
          <w:rFonts w:ascii="Times New Roman" w:hAnsi="Times New Roman" w:cs="Times New Roman"/>
          <w:lang w:val="el-GR"/>
        </w:rPr>
        <w:t>, στη δεύτερη φάση οι ομάδες που θα προκριθούν θα συμμετάσχουν σε μια σειρά από σεμινάρια-εργαστήρια (</w:t>
      </w:r>
      <w:r w:rsidRPr="003B5EF5">
        <w:rPr>
          <w:rFonts w:ascii="Times New Roman" w:hAnsi="Times New Roman" w:cs="Times New Roman"/>
        </w:rPr>
        <w:t>workshops</w:t>
      </w:r>
      <w:r w:rsidRPr="003B5EF5">
        <w:rPr>
          <w:rFonts w:ascii="Times New Roman" w:hAnsi="Times New Roman" w:cs="Times New Roman"/>
          <w:lang w:val="el-GR"/>
        </w:rPr>
        <w:t>) σε θέματα στρατηγικών δημιουργίας αξίας στο πεδίο της θαλάσσιας οικονομίας, υποστηριζόμενοι από ειδικούς μέντορες</w:t>
      </w:r>
      <w:r w:rsidR="004330F2" w:rsidRPr="003B5EF5">
        <w:rPr>
          <w:rFonts w:ascii="Times New Roman" w:hAnsi="Times New Roman" w:cs="Times New Roman"/>
          <w:lang w:val="el-GR"/>
        </w:rPr>
        <w:t>.</w:t>
      </w:r>
      <w:r w:rsidRPr="003B5EF5">
        <w:rPr>
          <w:rFonts w:ascii="Times New Roman" w:hAnsi="Times New Roman" w:cs="Times New Roman"/>
          <w:lang w:val="el-GR"/>
        </w:rPr>
        <w:t xml:space="preserve">  </w:t>
      </w:r>
      <w:r w:rsidR="004330F2" w:rsidRPr="003B5EF5">
        <w:rPr>
          <w:rFonts w:ascii="Times New Roman" w:hAnsi="Times New Roman" w:cs="Times New Roman"/>
          <w:lang w:val="el-GR"/>
        </w:rPr>
        <w:t>Σ</w:t>
      </w:r>
      <w:r w:rsidRPr="003B5EF5">
        <w:rPr>
          <w:rFonts w:ascii="Times New Roman" w:hAnsi="Times New Roman" w:cs="Times New Roman"/>
          <w:lang w:val="el-GR"/>
        </w:rPr>
        <w:t xml:space="preserve">την Τρίτη φάση, τον Μάιο του 2020, έως δύο από τις ομάδες που θα διακριθούν με βάση τη βαθμολογία τους, θα συμμετάσχουν στον Ευρωπαϊκό διαγωνισμό </w:t>
      </w:r>
      <w:r w:rsidR="004330F2" w:rsidRPr="003B5EF5">
        <w:rPr>
          <w:rFonts w:ascii="Times New Roman" w:hAnsi="Times New Roman" w:cs="Times New Roman"/>
          <w:lang w:val="el-GR"/>
        </w:rPr>
        <w:t xml:space="preserve">που διοργανώνεται στο πλαίσιο του έργου MISTRAL. Ο διαγωνισμός θα </w:t>
      </w:r>
      <w:r w:rsidR="00245BE0">
        <w:rPr>
          <w:rFonts w:ascii="Times New Roman" w:hAnsi="Times New Roman" w:cs="Times New Roman"/>
          <w:lang w:val="el-GR"/>
        </w:rPr>
        <w:t>διεξαχθεί</w:t>
      </w:r>
      <w:r w:rsidR="004330F2" w:rsidRPr="003B5EF5">
        <w:rPr>
          <w:rFonts w:ascii="Times New Roman" w:hAnsi="Times New Roman" w:cs="Times New Roman"/>
          <w:lang w:val="el-GR"/>
        </w:rPr>
        <w:t xml:space="preserve"> στην </w:t>
      </w:r>
      <w:r w:rsidR="00DC11A0" w:rsidRPr="003B5EF5">
        <w:rPr>
          <w:rFonts w:ascii="Times New Roman" w:hAnsi="Times New Roman" w:cs="Times New Roman"/>
          <w:lang w:val="el-GR"/>
        </w:rPr>
        <w:t xml:space="preserve">περιοχή </w:t>
      </w:r>
      <w:r w:rsidR="004330F2" w:rsidRPr="003B5EF5">
        <w:rPr>
          <w:rFonts w:ascii="Times New Roman" w:hAnsi="Times New Roman" w:cs="Times New Roman"/>
          <w:lang w:val="el-GR"/>
        </w:rPr>
        <w:t xml:space="preserve">Τουλόν </w:t>
      </w:r>
      <w:r w:rsidR="00CB558A" w:rsidRPr="003B5EF5">
        <w:rPr>
          <w:rFonts w:ascii="Times New Roman" w:hAnsi="Times New Roman" w:cs="Times New Roman"/>
          <w:lang w:val="el-GR"/>
        </w:rPr>
        <w:t>της Γαλλίας</w:t>
      </w:r>
      <w:r w:rsidR="003C74A2">
        <w:rPr>
          <w:rFonts w:ascii="Times New Roman" w:hAnsi="Times New Roman" w:cs="Times New Roman"/>
          <w:lang w:val="el-GR"/>
        </w:rPr>
        <w:t xml:space="preserve"> </w:t>
      </w:r>
      <w:r w:rsidR="00245BE0">
        <w:rPr>
          <w:rFonts w:ascii="Times New Roman" w:hAnsi="Times New Roman" w:cs="Times New Roman"/>
          <w:lang w:val="el-GR"/>
        </w:rPr>
        <w:t>στο πλαίσιο της διεθνούς</w:t>
      </w:r>
      <w:r w:rsidR="003C74A2" w:rsidRPr="003B5EF5">
        <w:rPr>
          <w:rFonts w:ascii="Times New Roman" w:hAnsi="Times New Roman" w:cs="Times New Roman"/>
          <w:lang w:val="el-GR"/>
        </w:rPr>
        <w:t xml:space="preserve"> δημόσια</w:t>
      </w:r>
      <w:r w:rsidR="00245BE0">
        <w:rPr>
          <w:rFonts w:ascii="Times New Roman" w:hAnsi="Times New Roman" w:cs="Times New Roman"/>
          <w:lang w:val="el-GR"/>
        </w:rPr>
        <w:t>ς</w:t>
      </w:r>
      <w:r w:rsidR="003C74A2" w:rsidRPr="003B5EF5">
        <w:rPr>
          <w:rFonts w:ascii="Times New Roman" w:hAnsi="Times New Roman" w:cs="Times New Roman"/>
          <w:lang w:val="el-GR"/>
        </w:rPr>
        <w:t xml:space="preserve"> επίδειξη</w:t>
      </w:r>
      <w:r w:rsidR="00245BE0">
        <w:rPr>
          <w:rFonts w:ascii="Times New Roman" w:hAnsi="Times New Roman" w:cs="Times New Roman"/>
          <w:lang w:val="el-GR"/>
        </w:rPr>
        <w:t>ς</w:t>
      </w:r>
      <w:r w:rsidR="003C74A2" w:rsidRPr="003B5EF5">
        <w:rPr>
          <w:rFonts w:ascii="Times New Roman" w:hAnsi="Times New Roman" w:cs="Times New Roman"/>
          <w:lang w:val="el-GR"/>
        </w:rPr>
        <w:t xml:space="preserve"> καινοτόμων επιχειρήσεων </w:t>
      </w:r>
      <w:hyperlink r:id="rId12" w:history="1">
        <w:r w:rsidR="00F86A24">
          <w:rPr>
            <w:rStyle w:val="-"/>
            <w:rFonts w:ascii="Times New Roman" w:hAnsi="Times New Roman" w:cs="Times New Roman"/>
            <w:lang w:val="el-GR"/>
          </w:rPr>
          <w:t>'</w:t>
        </w:r>
        <w:proofErr w:type="spellStart"/>
        <w:r w:rsidR="00F86A24" w:rsidRPr="005228C3">
          <w:rPr>
            <w:rStyle w:val="-"/>
            <w:rFonts w:ascii="Times New Roman" w:hAnsi="Times New Roman" w:cs="Times New Roman"/>
            <w:color w:val="0070C0"/>
            <w:lang w:val="el-GR"/>
          </w:rPr>
          <w:t>Murex</w:t>
        </w:r>
        <w:proofErr w:type="spellEnd"/>
        <w:r w:rsidR="00F86A24" w:rsidRPr="005228C3">
          <w:rPr>
            <w:rStyle w:val="-"/>
            <w:rFonts w:ascii="Times New Roman" w:hAnsi="Times New Roman" w:cs="Times New Roman"/>
            <w:color w:val="0070C0"/>
            <w:lang w:val="el-GR"/>
          </w:rPr>
          <w:t xml:space="preserve"> </w:t>
        </w:r>
        <w:proofErr w:type="spellStart"/>
        <w:r w:rsidR="00F86A24" w:rsidRPr="005228C3">
          <w:rPr>
            <w:rStyle w:val="-"/>
            <w:rFonts w:ascii="Times New Roman" w:hAnsi="Times New Roman" w:cs="Times New Roman"/>
            <w:color w:val="0070C0"/>
            <w:lang w:val="el-GR"/>
          </w:rPr>
          <w:t>festival</w:t>
        </w:r>
        <w:proofErr w:type="spellEnd"/>
        <w:r w:rsidR="00F86A24">
          <w:rPr>
            <w:rStyle w:val="-"/>
            <w:rFonts w:ascii="Times New Roman" w:hAnsi="Times New Roman" w:cs="Times New Roman"/>
            <w:lang w:val="el-GR"/>
          </w:rPr>
          <w:t>'</w:t>
        </w:r>
      </w:hyperlink>
    </w:p>
    <w:p w:rsidR="00841827" w:rsidRPr="00F84625" w:rsidRDefault="00245BE0" w:rsidP="00841827">
      <w:pPr>
        <w:spacing w:after="22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Αναλυτικές</w:t>
      </w:r>
      <w:r w:rsidR="00841827" w:rsidRPr="003B5EF5">
        <w:rPr>
          <w:rFonts w:ascii="Times New Roman" w:hAnsi="Times New Roman" w:cs="Times New Roman"/>
          <w:lang w:val="el-GR"/>
        </w:rPr>
        <w:t xml:space="preserve"> πληροφορίες για το πρόγραμμα </w:t>
      </w:r>
      <w:r>
        <w:rPr>
          <w:rFonts w:ascii="Times New Roman" w:hAnsi="Times New Roman" w:cs="Times New Roman"/>
          <w:lang w:val="el-GR"/>
        </w:rPr>
        <w:t>υπάρχουν</w:t>
      </w:r>
      <w:r w:rsidR="00841827" w:rsidRPr="003B5EF5">
        <w:rPr>
          <w:rFonts w:ascii="Times New Roman" w:hAnsi="Times New Roman" w:cs="Times New Roman"/>
          <w:lang w:val="el-GR"/>
        </w:rPr>
        <w:t xml:space="preserve"> στις ιστοσελίδες του </w:t>
      </w:r>
      <w:hyperlink r:id="rId13" w:history="1">
        <w:r w:rsidR="00841827" w:rsidRPr="005228C3">
          <w:rPr>
            <w:rStyle w:val="-"/>
            <w:rFonts w:ascii="Times New Roman" w:hAnsi="Times New Roman" w:cs="Times New Roman"/>
            <w:color w:val="0070C0"/>
            <w:lang w:val="el-GR"/>
          </w:rPr>
          <w:t>ΕΛΚΕΘΕ</w:t>
        </w:r>
      </w:hyperlink>
      <w:r w:rsidR="00841827" w:rsidRPr="003B5EF5">
        <w:rPr>
          <w:rFonts w:ascii="Times New Roman" w:hAnsi="Times New Roman" w:cs="Times New Roman"/>
          <w:lang w:val="el-GR"/>
        </w:rPr>
        <w:t xml:space="preserve">, του </w:t>
      </w:r>
      <w:hyperlink r:id="rId14" w:history="1">
        <w:r w:rsidR="00841827" w:rsidRPr="005228C3">
          <w:rPr>
            <w:rStyle w:val="-"/>
            <w:rFonts w:ascii="Times New Roman" w:hAnsi="Times New Roman" w:cs="Times New Roman"/>
            <w:color w:val="0070C0"/>
            <w:lang w:val="el-GR"/>
          </w:rPr>
          <w:t>ΤΕΕ</w:t>
        </w:r>
      </w:hyperlink>
      <w:r w:rsidR="00841827" w:rsidRPr="005228C3">
        <w:rPr>
          <w:rFonts w:ascii="Times New Roman" w:hAnsi="Times New Roman" w:cs="Times New Roman"/>
          <w:color w:val="0070C0"/>
          <w:lang w:val="el-GR"/>
        </w:rPr>
        <w:t xml:space="preserve"> </w:t>
      </w:r>
      <w:r w:rsidR="00841827" w:rsidRPr="003B5EF5">
        <w:rPr>
          <w:rFonts w:ascii="Times New Roman" w:hAnsi="Times New Roman" w:cs="Times New Roman"/>
          <w:lang w:val="el-GR"/>
        </w:rPr>
        <w:t xml:space="preserve">και στην ειδική ιστοσελίδα του επιταχυντή </w:t>
      </w:r>
      <w:hyperlink r:id="rId15" w:history="1">
        <w:proofErr w:type="spellStart"/>
        <w:r w:rsidR="00841827" w:rsidRPr="005228C3">
          <w:rPr>
            <w:rStyle w:val="-"/>
            <w:rFonts w:ascii="Times New Roman" w:hAnsi="Times New Roman" w:cs="Times New Roman"/>
            <w:color w:val="0070C0"/>
            <w:lang w:val="el-GR"/>
          </w:rPr>
          <w:t>prototype.tee.gr</w:t>
        </w:r>
        <w:proofErr w:type="spellEnd"/>
      </w:hyperlink>
      <w:r w:rsidR="00841827" w:rsidRPr="003B5EF5">
        <w:rPr>
          <w:rFonts w:ascii="Times New Roman" w:hAnsi="Times New Roman" w:cs="Times New Roman"/>
          <w:lang w:val="el-GR"/>
        </w:rPr>
        <w:t>.</w:t>
      </w:r>
    </w:p>
    <w:p w:rsidR="0067578A" w:rsidRPr="0067578A" w:rsidRDefault="0067578A" w:rsidP="00841827">
      <w:pPr>
        <w:spacing w:after="220"/>
        <w:jc w:val="both"/>
        <w:rPr>
          <w:rFonts w:ascii="Times New Roman" w:hAnsi="Times New Roman" w:cs="Times New Roman"/>
          <w:lang w:val="el-GR"/>
        </w:rPr>
      </w:pPr>
      <w:r w:rsidRPr="0067578A">
        <w:rPr>
          <w:rFonts w:ascii="Times New Roman" w:hAnsi="Times New Roman" w:cs="Times New Roman"/>
          <w:lang w:val="el-GR"/>
        </w:rPr>
        <w:t xml:space="preserve">Τεχνική υποστήριξη για την ηλεκτρονική υποβολή των Προτάσεων θα παρέχεται μέσω ηλεκτρονικής αλληλογραφίας στο </w:t>
      </w:r>
      <w:proofErr w:type="spellStart"/>
      <w:r w:rsidRPr="0067578A">
        <w:rPr>
          <w:rFonts w:ascii="Times New Roman" w:hAnsi="Times New Roman" w:cs="Times New Roman"/>
          <w:lang w:val="el-GR"/>
        </w:rPr>
        <w:t>email</w:t>
      </w:r>
      <w:proofErr w:type="spellEnd"/>
      <w:r w:rsidRPr="0067578A">
        <w:rPr>
          <w:rFonts w:ascii="Times New Roman" w:hAnsi="Times New Roman" w:cs="Times New Roman"/>
          <w:lang w:val="el-GR"/>
        </w:rPr>
        <w:t xml:space="preserve">: </w:t>
      </w:r>
      <w:proofErr w:type="spellStart"/>
      <w:r w:rsidRPr="0067578A">
        <w:rPr>
          <w:rFonts w:ascii="Times New Roman" w:hAnsi="Times New Roman" w:cs="Times New Roman"/>
          <w:lang w:val="el-GR"/>
        </w:rPr>
        <w:t>prototype@central.tee.gr</w:t>
      </w:r>
      <w:proofErr w:type="spellEnd"/>
      <w:r w:rsidRPr="0067578A">
        <w:rPr>
          <w:rFonts w:ascii="Times New Roman" w:hAnsi="Times New Roman" w:cs="Times New Roman"/>
          <w:lang w:val="el-GR"/>
        </w:rPr>
        <w:t xml:space="preserve"> και </w:t>
      </w:r>
      <w:r>
        <w:rPr>
          <w:rFonts w:ascii="Times New Roman" w:hAnsi="Times New Roman" w:cs="Times New Roman"/>
          <w:lang w:val="el-GR"/>
        </w:rPr>
        <w:t>στο τηλέφωνο</w:t>
      </w:r>
      <w:r w:rsidRPr="0067578A">
        <w:rPr>
          <w:rFonts w:ascii="Times New Roman" w:hAnsi="Times New Roman" w:cs="Times New Roman"/>
          <w:lang w:val="el-GR"/>
        </w:rPr>
        <w:t xml:space="preserve"> (+30) 210 329 1735</w:t>
      </w:r>
      <w:r>
        <w:rPr>
          <w:rFonts w:ascii="Times New Roman" w:hAnsi="Times New Roman" w:cs="Times New Roman"/>
          <w:lang w:val="el-GR"/>
        </w:rPr>
        <w:t>.</w:t>
      </w:r>
      <w:r w:rsidRPr="0067578A">
        <w:rPr>
          <w:rFonts w:ascii="Times New Roman" w:hAnsi="Times New Roman" w:cs="Times New Roman"/>
          <w:lang w:val="el-GR"/>
        </w:rPr>
        <w:t xml:space="preserve">  </w:t>
      </w:r>
    </w:p>
    <w:p w:rsidR="00956947" w:rsidRPr="003B5EF5" w:rsidRDefault="003E59AF" w:rsidP="003D3922">
      <w:pPr>
        <w:spacing w:after="220"/>
        <w:ind w:firstLine="720"/>
        <w:jc w:val="both"/>
        <w:rPr>
          <w:rFonts w:ascii="Times New Roman" w:eastAsia="Times New Roman" w:hAnsi="Times New Roman" w:cs="Times New Roman"/>
          <w:lang w:val="el-GR"/>
        </w:rPr>
      </w:pPr>
      <w:r w:rsidRPr="003B5EF5">
        <w:rPr>
          <w:rFonts w:ascii="Times New Roman" w:hAnsi="Times New Roman" w:cs="Times New Roman"/>
          <w:lang w:val="el-GR"/>
        </w:rPr>
        <w:t xml:space="preserve"> </w:t>
      </w:r>
    </w:p>
    <w:p w:rsidR="00956947" w:rsidRPr="003B5EF5" w:rsidRDefault="00956947">
      <w:pPr>
        <w:pStyle w:val="a3"/>
        <w:jc w:val="both"/>
        <w:rPr>
          <w:rFonts w:ascii="Times New Roman" w:eastAsia="Cambria" w:hAnsi="Times New Roman" w:cs="Times New Roman"/>
          <w:sz w:val="24"/>
          <w:szCs w:val="24"/>
          <w:lang w:val="el-GR"/>
        </w:rPr>
      </w:pPr>
    </w:p>
    <w:p w:rsidR="00956947" w:rsidRPr="003B5EF5" w:rsidRDefault="00956947">
      <w:pPr>
        <w:pStyle w:val="a3"/>
        <w:jc w:val="both"/>
        <w:rPr>
          <w:rFonts w:ascii="Times New Roman" w:eastAsia="Cambria" w:hAnsi="Times New Roman" w:cs="Times New Roman"/>
          <w:sz w:val="24"/>
          <w:szCs w:val="24"/>
          <w:lang w:val="el-GR"/>
        </w:rPr>
      </w:pPr>
    </w:p>
    <w:p w:rsidR="00956947" w:rsidRPr="003B5EF5" w:rsidRDefault="00956947">
      <w:pPr>
        <w:rPr>
          <w:rFonts w:ascii="Times New Roman" w:eastAsia="Cambria" w:hAnsi="Times New Roman" w:cs="Times New Roman"/>
          <w:lang w:val="el-GR"/>
        </w:rPr>
      </w:pPr>
    </w:p>
    <w:p w:rsidR="00956947" w:rsidRPr="003B5EF5" w:rsidRDefault="00956947">
      <w:pPr>
        <w:rPr>
          <w:rFonts w:ascii="Times New Roman" w:eastAsia="Cambria" w:hAnsi="Times New Roman" w:cs="Times New Roman"/>
          <w:lang w:val="el-GR"/>
        </w:rPr>
      </w:pPr>
    </w:p>
    <w:p w:rsidR="00956947" w:rsidRPr="00CA289D" w:rsidRDefault="00956947">
      <w:pPr>
        <w:rPr>
          <w:rFonts w:ascii="Times New Roman" w:hAnsi="Times New Roman" w:cs="Times New Roman"/>
          <w:lang w:val="el-GR"/>
        </w:rPr>
      </w:pPr>
    </w:p>
    <w:sectPr w:rsidR="00956947" w:rsidRPr="00CA289D" w:rsidSect="004E1993">
      <w:footerReference w:type="default" r:id="rId16"/>
      <w:headerReference w:type="first" r:id="rId17"/>
      <w:pgSz w:w="12240" w:h="15840"/>
      <w:pgMar w:top="1440" w:right="1440" w:bottom="1440" w:left="1440" w:header="576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AC" w:rsidRDefault="00275BAC" w:rsidP="00B328E8">
      <w:r>
        <w:separator/>
      </w:r>
    </w:p>
  </w:endnote>
  <w:endnote w:type="continuationSeparator" w:id="0">
    <w:p w:rsidR="00275BAC" w:rsidRDefault="00275BAC" w:rsidP="00B3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E8" w:rsidRDefault="00202F69" w:rsidP="00B328E8">
    <w:pPr>
      <w:pStyle w:val="a8"/>
    </w:pPr>
    <w:r w:rsidRPr="00D577E4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18D5E30" wp14:editId="37632CB5">
          <wp:simplePos x="0" y="0"/>
          <wp:positionH relativeFrom="column">
            <wp:posOffset>5600700</wp:posOffset>
          </wp:positionH>
          <wp:positionV relativeFrom="paragraph">
            <wp:posOffset>274955</wp:posOffset>
          </wp:positionV>
          <wp:extent cx="379730" cy="206375"/>
          <wp:effectExtent l="0" t="0" r="1270" b="3175"/>
          <wp:wrapTight wrapText="bothSides">
            <wp:wrapPolygon edited="0">
              <wp:start x="0" y="0"/>
              <wp:lineTo x="0" y="19938"/>
              <wp:lineTo x="20589" y="19938"/>
              <wp:lineTo x="20589" y="0"/>
              <wp:lineTo x="0" y="0"/>
            </wp:wrapPolygon>
          </wp:wrapTight>
          <wp:docPr id="9" name="Picture 4" descr="C:\Users\Aspasia.Trevlaki\Desktop\TWITTER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pasia.Trevlaki\Desktop\TWITT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6A" w:rsidRPr="00D577E4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72B6EA5A" wp14:editId="6E496D49">
          <wp:simplePos x="0" y="0"/>
          <wp:positionH relativeFrom="column">
            <wp:posOffset>6048375</wp:posOffset>
          </wp:positionH>
          <wp:positionV relativeFrom="paragraph">
            <wp:posOffset>236855</wp:posOffset>
          </wp:positionV>
          <wp:extent cx="295275" cy="295275"/>
          <wp:effectExtent l="0" t="0" r="9525" b="9525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10" name="Picture 5" descr="C:\Users\Aspasia.Trevlaki\Desktop\FACEBOOK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pasia.Trevlaki\Desktop\FACEBOOK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AC" w:rsidRDefault="00275BAC" w:rsidP="00B328E8">
      <w:r>
        <w:separator/>
      </w:r>
    </w:p>
  </w:footnote>
  <w:footnote w:type="continuationSeparator" w:id="0">
    <w:p w:rsidR="00275BAC" w:rsidRDefault="00275BAC" w:rsidP="00B3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0"/>
      <w:gridCol w:w="8010"/>
    </w:tblGrid>
    <w:tr w:rsidR="00A36FB8" w:rsidTr="004E1993">
      <w:trPr>
        <w:trHeight w:val="2340"/>
      </w:trPr>
      <w:tc>
        <w:tcPr>
          <w:tcW w:w="2430" w:type="dxa"/>
        </w:tcPr>
        <w:p w:rsidR="00A36FB8" w:rsidRPr="004E1993" w:rsidRDefault="00A36FB8" w:rsidP="004E1993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right" w:pos="9360"/>
            </w:tabs>
            <w:rPr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1F28D9F" wp14:editId="212FC93B">
                <wp:simplePos x="0" y="0"/>
                <wp:positionH relativeFrom="column">
                  <wp:posOffset>-68580</wp:posOffset>
                </wp:positionH>
                <wp:positionV relativeFrom="paragraph">
                  <wp:posOffset>411480</wp:posOffset>
                </wp:positionV>
                <wp:extent cx="1285875" cy="1143000"/>
                <wp:effectExtent l="0" t="0" r="9525" b="0"/>
                <wp:wrapTight wrapText="bothSides">
                  <wp:wrapPolygon edited="0">
                    <wp:start x="0" y="0"/>
                    <wp:lineTo x="0" y="21240"/>
                    <wp:lineTo x="21440" y="21240"/>
                    <wp:lineTo x="21440" y="0"/>
                    <wp:lineTo x="0" y="0"/>
                  </wp:wrapPolygon>
                </wp:wrapTight>
                <wp:docPr id="11" name="Εικόνα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mr-LOGO-version-01 (2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10" w:type="dxa"/>
        </w:tcPr>
        <w:p w:rsidR="00A36FB8" w:rsidRDefault="00A36FB8" w:rsidP="00B328E8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right" w:pos="936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147A650" wp14:editId="74C428A5">
                <wp:simplePos x="0" y="0"/>
                <wp:positionH relativeFrom="column">
                  <wp:posOffset>217170</wp:posOffset>
                </wp:positionH>
                <wp:positionV relativeFrom="paragraph">
                  <wp:posOffset>523875</wp:posOffset>
                </wp:positionV>
                <wp:extent cx="4602480" cy="1114425"/>
                <wp:effectExtent l="0" t="0" r="7620" b="9525"/>
                <wp:wrapTight wrapText="bothSides">
                  <wp:wrapPolygon edited="0">
                    <wp:start x="0" y="0"/>
                    <wp:lineTo x="0" y="21415"/>
                    <wp:lineTo x="21546" y="21415"/>
                    <wp:lineTo x="21546" y="0"/>
                    <wp:lineTo x="0" y="0"/>
                  </wp:wrapPolygon>
                </wp:wrapTight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2480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56947" w:rsidRDefault="00956947" w:rsidP="00B328E8">
    <w:pPr>
      <w:pStyle w:val="HeaderFooter"/>
      <w:tabs>
        <w:tab w:val="clear" w:pos="902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6CF3"/>
    <w:multiLevelType w:val="hybridMultilevel"/>
    <w:tmpl w:val="DFEE5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6947"/>
    <w:rsid w:val="00014C6F"/>
    <w:rsid w:val="00017C24"/>
    <w:rsid w:val="00060C71"/>
    <w:rsid w:val="000647AD"/>
    <w:rsid w:val="000D7539"/>
    <w:rsid w:val="001D41C2"/>
    <w:rsid w:val="00202F69"/>
    <w:rsid w:val="00231E97"/>
    <w:rsid w:val="00237BB9"/>
    <w:rsid w:val="00245BE0"/>
    <w:rsid w:val="00275BAC"/>
    <w:rsid w:val="002855FB"/>
    <w:rsid w:val="002A4A39"/>
    <w:rsid w:val="00352579"/>
    <w:rsid w:val="003B5EF5"/>
    <w:rsid w:val="003C74A2"/>
    <w:rsid w:val="003D3922"/>
    <w:rsid w:val="003E59AF"/>
    <w:rsid w:val="003F187C"/>
    <w:rsid w:val="003F238F"/>
    <w:rsid w:val="003F24E8"/>
    <w:rsid w:val="004050D9"/>
    <w:rsid w:val="004330F2"/>
    <w:rsid w:val="004C4E2F"/>
    <w:rsid w:val="004E1993"/>
    <w:rsid w:val="005103C3"/>
    <w:rsid w:val="005228C3"/>
    <w:rsid w:val="005B52D5"/>
    <w:rsid w:val="006255B8"/>
    <w:rsid w:val="00631E96"/>
    <w:rsid w:val="00671C8C"/>
    <w:rsid w:val="0067578A"/>
    <w:rsid w:val="0068256A"/>
    <w:rsid w:val="007437B9"/>
    <w:rsid w:val="007466FD"/>
    <w:rsid w:val="00782788"/>
    <w:rsid w:val="007A1201"/>
    <w:rsid w:val="007A1E2E"/>
    <w:rsid w:val="007A744A"/>
    <w:rsid w:val="007C1ABD"/>
    <w:rsid w:val="008070A2"/>
    <w:rsid w:val="00830FE8"/>
    <w:rsid w:val="00841827"/>
    <w:rsid w:val="008619D9"/>
    <w:rsid w:val="0087144E"/>
    <w:rsid w:val="008920AD"/>
    <w:rsid w:val="008974D9"/>
    <w:rsid w:val="008D79C0"/>
    <w:rsid w:val="008F234B"/>
    <w:rsid w:val="00904A2F"/>
    <w:rsid w:val="00904F54"/>
    <w:rsid w:val="00920EC7"/>
    <w:rsid w:val="00922A0F"/>
    <w:rsid w:val="00924B06"/>
    <w:rsid w:val="00956947"/>
    <w:rsid w:val="009C4B1C"/>
    <w:rsid w:val="009C6997"/>
    <w:rsid w:val="009D3F2B"/>
    <w:rsid w:val="009E088F"/>
    <w:rsid w:val="00A36FB8"/>
    <w:rsid w:val="00A77839"/>
    <w:rsid w:val="00AA3F5F"/>
    <w:rsid w:val="00AC6422"/>
    <w:rsid w:val="00B1402B"/>
    <w:rsid w:val="00B328E8"/>
    <w:rsid w:val="00B760EB"/>
    <w:rsid w:val="00B91636"/>
    <w:rsid w:val="00B92889"/>
    <w:rsid w:val="00BB7A5C"/>
    <w:rsid w:val="00BC0E2C"/>
    <w:rsid w:val="00BD6914"/>
    <w:rsid w:val="00BF769E"/>
    <w:rsid w:val="00C34345"/>
    <w:rsid w:val="00CA289D"/>
    <w:rsid w:val="00CB558A"/>
    <w:rsid w:val="00CD32F9"/>
    <w:rsid w:val="00D35F7F"/>
    <w:rsid w:val="00D51562"/>
    <w:rsid w:val="00D71DB9"/>
    <w:rsid w:val="00DB5135"/>
    <w:rsid w:val="00DC11A0"/>
    <w:rsid w:val="00DF6ACD"/>
    <w:rsid w:val="00E52FA3"/>
    <w:rsid w:val="00E67C94"/>
    <w:rsid w:val="00EB75B9"/>
    <w:rsid w:val="00F12790"/>
    <w:rsid w:val="00F12F4A"/>
    <w:rsid w:val="00F22865"/>
    <w:rsid w:val="00F84625"/>
    <w:rsid w:val="00F86A24"/>
    <w:rsid w:val="00F90CB7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CompanyName">
    <w:name w:val="Company Name"/>
    <w:next w:val="a4"/>
    <w:pPr>
      <w:keepLines/>
      <w:spacing w:after="40" w:line="240" w:lineRule="atLeast"/>
      <w:jc w:val="center"/>
    </w:pPr>
    <w:rPr>
      <w:rFonts w:ascii="Calibri" w:eastAsia="Calibri" w:hAnsi="Calibri" w:cs="Calibri"/>
      <w:caps/>
      <w:color w:val="000000"/>
      <w:spacing w:val="75"/>
      <w:sz w:val="21"/>
      <w:szCs w:val="21"/>
      <w:u w:color="000000"/>
    </w:rPr>
  </w:style>
  <w:style w:type="paragraph" w:styleId="a4">
    <w:name w:val="Date"/>
    <w:pPr>
      <w:spacing w:after="220"/>
      <w:ind w:left="4565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3922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B328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328E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7">
    <w:name w:val="header"/>
    <w:basedOn w:val="a"/>
    <w:link w:val="Char0"/>
    <w:uiPriority w:val="99"/>
    <w:unhideWhenUsed/>
    <w:rsid w:val="00B328E8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7"/>
    <w:uiPriority w:val="99"/>
    <w:rsid w:val="00B328E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8">
    <w:name w:val="footer"/>
    <w:basedOn w:val="a"/>
    <w:link w:val="Char1"/>
    <w:uiPriority w:val="99"/>
    <w:unhideWhenUsed/>
    <w:rsid w:val="00B328E8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8"/>
    <w:uiPriority w:val="99"/>
    <w:rsid w:val="00B328E8"/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a9">
    <w:name w:val="Table Grid"/>
    <w:basedOn w:val="a1"/>
    <w:uiPriority w:val="59"/>
    <w:rsid w:val="00A36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CompanyName">
    <w:name w:val="Company Name"/>
    <w:next w:val="a4"/>
    <w:pPr>
      <w:keepLines/>
      <w:spacing w:after="40" w:line="240" w:lineRule="atLeast"/>
      <w:jc w:val="center"/>
    </w:pPr>
    <w:rPr>
      <w:rFonts w:ascii="Calibri" w:eastAsia="Calibri" w:hAnsi="Calibri" w:cs="Calibri"/>
      <w:caps/>
      <w:color w:val="000000"/>
      <w:spacing w:val="75"/>
      <w:sz w:val="21"/>
      <w:szCs w:val="21"/>
      <w:u w:color="000000"/>
    </w:rPr>
  </w:style>
  <w:style w:type="paragraph" w:styleId="a4">
    <w:name w:val="Date"/>
    <w:pPr>
      <w:spacing w:after="220"/>
      <w:ind w:left="4565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3922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B328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328E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7">
    <w:name w:val="header"/>
    <w:basedOn w:val="a"/>
    <w:link w:val="Char0"/>
    <w:uiPriority w:val="99"/>
    <w:unhideWhenUsed/>
    <w:rsid w:val="00B328E8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7"/>
    <w:uiPriority w:val="99"/>
    <w:rsid w:val="00B328E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8">
    <w:name w:val="footer"/>
    <w:basedOn w:val="a"/>
    <w:link w:val="Char1"/>
    <w:uiPriority w:val="99"/>
    <w:unhideWhenUsed/>
    <w:rsid w:val="00B328E8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8"/>
    <w:uiPriority w:val="99"/>
    <w:rsid w:val="00B328E8"/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a9">
    <w:name w:val="Table Grid"/>
    <w:basedOn w:val="a1"/>
    <w:uiPriority w:val="59"/>
    <w:rsid w:val="00A36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cmr.gr/el/news/blue-prototype-by-%cf%84%ce%b5%ce%b5-%ce%b5%ce%bb%ce%ba%ce%b5%ce%b8%ce%b5-%ce%ad%ce%bd%ce%b1%cf%82-%cf%84%ce%b5%cf%87%ce%bd%ce%bf%ce%b4%ce%b9%ce%ba%cf%84%cf%85%ce%b1%ce%ba%cf%8c%cf%82-%ce%b5%cf%8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rex-festival.com/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stral.interreg-med.e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totype.tee.gr/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cmr.gr" TargetMode="External"/><Relationship Id="rId14" Type="http://schemas.openxmlformats.org/officeDocument/2006/relationships/hyperlink" Target="https://web.tee.gr/eidisis/paroysiasi-tis-protovoylias-blue-prototype-by-tee-elkethe-kai-perifereia-attikis-enarxi-ypovolis-protaseon-mechri-31-dekemvrioy-2019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istral-MED-Interreg-2173587979530634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twitter.com/mistralmed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78D9-F033-4063-8397-F488AA93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HCMR</dc:creator>
  <cp:keywords>Interreg MED MISTRAL</cp:keywords>
  <cp:lastModifiedBy>User</cp:lastModifiedBy>
  <cp:revision>34</cp:revision>
  <cp:lastPrinted>2019-12-05T11:53:00Z</cp:lastPrinted>
  <dcterms:created xsi:type="dcterms:W3CDTF">2019-12-05T11:00:00Z</dcterms:created>
  <dcterms:modified xsi:type="dcterms:W3CDTF">2019-12-05T14:12:00Z</dcterms:modified>
</cp:coreProperties>
</file>